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A3" w:rsidRPr="00485D65" w:rsidRDefault="00485D65" w:rsidP="008018A3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485D65">
        <w:rPr>
          <w:b/>
          <w:bCs/>
          <w:sz w:val="24"/>
          <w:szCs w:val="24"/>
          <w:lang w:eastAsia="en-US"/>
        </w:rPr>
        <w:t>Д</w:t>
      </w:r>
      <w:r w:rsidR="008018A3" w:rsidRPr="00485D65">
        <w:rPr>
          <w:b/>
          <w:bCs/>
          <w:sz w:val="24"/>
          <w:szCs w:val="24"/>
          <w:lang w:eastAsia="en-US"/>
        </w:rPr>
        <w:t xml:space="preserve">оговор № </w:t>
      </w:r>
      <w:r w:rsidR="00BF2E44">
        <w:rPr>
          <w:b/>
          <w:bCs/>
          <w:sz w:val="24"/>
          <w:szCs w:val="24"/>
          <w:lang w:eastAsia="en-US"/>
        </w:rPr>
        <w:t>17/202</w:t>
      </w:r>
      <w:r w:rsidR="00EB6DA0">
        <w:rPr>
          <w:b/>
          <w:bCs/>
          <w:sz w:val="24"/>
          <w:szCs w:val="24"/>
          <w:lang w:eastAsia="en-US"/>
        </w:rPr>
        <w:t>__</w:t>
      </w:r>
      <w:r w:rsidR="00BF2E44">
        <w:rPr>
          <w:b/>
          <w:bCs/>
          <w:sz w:val="24"/>
          <w:szCs w:val="24"/>
          <w:lang w:eastAsia="en-US"/>
        </w:rPr>
        <w:t>/______</w:t>
      </w:r>
    </w:p>
    <w:p w:rsidR="008018A3" w:rsidRDefault="008018A3" w:rsidP="008018A3">
      <w:pPr>
        <w:jc w:val="center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 xml:space="preserve">г. Минск </w:t>
      </w:r>
      <w:r w:rsidRPr="00485D65">
        <w:rPr>
          <w:sz w:val="24"/>
          <w:szCs w:val="24"/>
          <w:lang w:eastAsia="en-US"/>
        </w:rPr>
        <w:tab/>
      </w:r>
      <w:r w:rsidRPr="00485D65">
        <w:rPr>
          <w:sz w:val="24"/>
          <w:szCs w:val="24"/>
          <w:lang w:eastAsia="en-US"/>
        </w:rPr>
        <w:tab/>
      </w:r>
      <w:r w:rsidRPr="00485D65">
        <w:rPr>
          <w:sz w:val="24"/>
          <w:szCs w:val="24"/>
          <w:lang w:eastAsia="en-US"/>
        </w:rPr>
        <w:tab/>
      </w:r>
      <w:r w:rsidRPr="00485D65">
        <w:rPr>
          <w:sz w:val="24"/>
          <w:szCs w:val="24"/>
          <w:lang w:eastAsia="en-US"/>
        </w:rPr>
        <w:tab/>
        <w:t xml:space="preserve">       </w:t>
      </w:r>
      <w:r w:rsidRPr="00485D65">
        <w:rPr>
          <w:sz w:val="24"/>
          <w:szCs w:val="24"/>
          <w:lang w:eastAsia="en-US"/>
        </w:rPr>
        <w:tab/>
        <w:t xml:space="preserve">                                    </w:t>
      </w:r>
      <w:r w:rsidR="00194E12" w:rsidRPr="00485D65">
        <w:rPr>
          <w:sz w:val="24"/>
          <w:szCs w:val="24"/>
          <w:lang w:eastAsia="en-US"/>
        </w:rPr>
        <w:t>____________</w:t>
      </w:r>
      <w:r w:rsidR="007402A2" w:rsidRPr="00485D65">
        <w:rPr>
          <w:sz w:val="24"/>
          <w:szCs w:val="24"/>
          <w:lang w:eastAsia="en-US"/>
        </w:rPr>
        <w:t xml:space="preserve"> </w:t>
      </w:r>
    </w:p>
    <w:p w:rsidR="008D2BCA" w:rsidRPr="00485D65" w:rsidRDefault="008D2BCA" w:rsidP="008018A3">
      <w:pPr>
        <w:jc w:val="center"/>
        <w:rPr>
          <w:sz w:val="24"/>
          <w:szCs w:val="24"/>
          <w:lang w:eastAsia="en-US"/>
        </w:rPr>
      </w:pPr>
    </w:p>
    <w:p w:rsidR="008018A3" w:rsidRPr="00485D65" w:rsidRDefault="008018A3" w:rsidP="008018A3">
      <w:pPr>
        <w:widowControl w:val="0"/>
        <w:spacing w:line="288" w:lineRule="exact"/>
        <w:ind w:firstLine="708"/>
        <w:jc w:val="both"/>
        <w:rPr>
          <w:noProof/>
          <w:sz w:val="24"/>
          <w:szCs w:val="24"/>
        </w:rPr>
      </w:pPr>
      <w:r w:rsidRPr="00485D65">
        <w:rPr>
          <w:b/>
          <w:noProof/>
          <w:sz w:val="24"/>
          <w:szCs w:val="24"/>
        </w:rPr>
        <w:t>Минское республиканское унитарное предприятие электроэнергетики  «Минскэнерго» (РУП «Минскэнерго»)</w:t>
      </w:r>
      <w:r w:rsidRPr="00485D65">
        <w:rPr>
          <w:b/>
          <w:bCs/>
          <w:noProof/>
          <w:color w:val="000000"/>
          <w:sz w:val="24"/>
          <w:szCs w:val="24"/>
        </w:rPr>
        <w:t>,</w:t>
      </w:r>
      <w:r w:rsidRPr="00485D65">
        <w:rPr>
          <w:noProof/>
          <w:color w:val="000000"/>
          <w:sz w:val="24"/>
          <w:szCs w:val="24"/>
        </w:rPr>
        <w:t xml:space="preserve"> в лице</w:t>
      </w:r>
      <w:r w:rsidR="004A216A" w:rsidRPr="00485D65">
        <w:rPr>
          <w:noProof/>
          <w:color w:val="000000"/>
          <w:sz w:val="24"/>
          <w:szCs w:val="24"/>
        </w:rPr>
        <w:t xml:space="preserve"> </w:t>
      </w:r>
      <w:r w:rsidRPr="00485D65">
        <w:rPr>
          <w:noProof/>
          <w:color w:val="000000"/>
          <w:sz w:val="24"/>
          <w:szCs w:val="24"/>
        </w:rPr>
        <w:t xml:space="preserve"> </w:t>
      </w:r>
      <w:r w:rsidR="004A216A" w:rsidRPr="00485D65">
        <w:rPr>
          <w:noProof/>
          <w:color w:val="000000"/>
          <w:sz w:val="24"/>
          <w:szCs w:val="24"/>
        </w:rPr>
        <w:t>__________________________________ _____________________________________________</w:t>
      </w:r>
      <w:r w:rsidR="002525E7">
        <w:rPr>
          <w:noProof/>
          <w:color w:val="000000"/>
          <w:sz w:val="24"/>
          <w:szCs w:val="24"/>
        </w:rPr>
        <w:t xml:space="preserve"> </w:t>
      </w:r>
      <w:r w:rsidRPr="00485D65">
        <w:rPr>
          <w:b/>
          <w:noProof/>
          <w:color w:val="000000"/>
          <w:sz w:val="24"/>
          <w:szCs w:val="24"/>
        </w:rPr>
        <w:t>ф</w:t>
      </w:r>
      <w:r w:rsidRPr="00485D65">
        <w:rPr>
          <w:b/>
          <w:bCs/>
          <w:noProof/>
          <w:color w:val="000000"/>
          <w:sz w:val="24"/>
          <w:szCs w:val="24"/>
        </w:rPr>
        <w:t xml:space="preserve">илиала «Минские кабельные сети» </w:t>
      </w:r>
      <w:r w:rsidR="00B56DF2">
        <w:rPr>
          <w:b/>
          <w:bCs/>
          <w:noProof/>
          <w:color w:val="000000"/>
          <w:sz w:val="24"/>
          <w:szCs w:val="24"/>
        </w:rPr>
        <w:t xml:space="preserve"> ___________________________</w:t>
      </w:r>
      <w:r w:rsidRPr="00485D65">
        <w:rPr>
          <w:noProof/>
          <w:color w:val="000000"/>
          <w:sz w:val="24"/>
          <w:szCs w:val="24"/>
        </w:rPr>
        <w:t>,</w:t>
      </w:r>
      <w:r w:rsidR="002525E7">
        <w:rPr>
          <w:noProof/>
          <w:color w:val="000000"/>
          <w:sz w:val="24"/>
          <w:szCs w:val="24"/>
        </w:rPr>
        <w:t xml:space="preserve"> </w:t>
      </w:r>
      <w:r w:rsidRPr="00485D65">
        <w:rPr>
          <w:b/>
          <w:bCs/>
          <w:noProof/>
          <w:color w:val="000000"/>
          <w:sz w:val="24"/>
          <w:szCs w:val="24"/>
        </w:rPr>
        <w:t xml:space="preserve"> </w:t>
      </w:r>
      <w:r w:rsidRPr="00485D65">
        <w:rPr>
          <w:noProof/>
          <w:color w:val="000000"/>
          <w:sz w:val="24"/>
          <w:szCs w:val="24"/>
        </w:rPr>
        <w:t>действующего на основании доверенности</w:t>
      </w:r>
      <w:r w:rsidR="008201A2" w:rsidRPr="00485D65">
        <w:rPr>
          <w:noProof/>
          <w:color w:val="000000"/>
          <w:sz w:val="24"/>
          <w:szCs w:val="24"/>
        </w:rPr>
        <w:t xml:space="preserve"> </w:t>
      </w:r>
      <w:r w:rsidR="004E1DDF">
        <w:rPr>
          <w:noProof/>
          <w:color w:val="000000"/>
          <w:sz w:val="24"/>
          <w:szCs w:val="24"/>
        </w:rPr>
        <w:t xml:space="preserve">                </w:t>
      </w:r>
      <w:r w:rsidRPr="00485D65">
        <w:rPr>
          <w:noProof/>
          <w:color w:val="000000"/>
          <w:sz w:val="24"/>
          <w:szCs w:val="24"/>
        </w:rPr>
        <w:t xml:space="preserve">№ </w:t>
      </w:r>
      <w:r w:rsidR="004A216A" w:rsidRPr="00485D65">
        <w:rPr>
          <w:noProof/>
          <w:color w:val="000000"/>
          <w:sz w:val="24"/>
          <w:szCs w:val="24"/>
        </w:rPr>
        <w:t>______</w:t>
      </w:r>
      <w:r w:rsidRPr="00485D65">
        <w:rPr>
          <w:noProof/>
          <w:color w:val="000000"/>
          <w:sz w:val="24"/>
          <w:szCs w:val="24"/>
        </w:rPr>
        <w:t xml:space="preserve"> от </w:t>
      </w:r>
      <w:r w:rsidR="007D3FD0" w:rsidRPr="00485D65">
        <w:rPr>
          <w:noProof/>
          <w:color w:val="000000"/>
          <w:sz w:val="24"/>
          <w:szCs w:val="24"/>
        </w:rPr>
        <w:t>_________</w:t>
      </w:r>
      <w:r w:rsidRPr="00485D65">
        <w:rPr>
          <w:noProof/>
          <w:color w:val="000000"/>
          <w:sz w:val="24"/>
          <w:szCs w:val="24"/>
        </w:rPr>
        <w:t xml:space="preserve"> г. (далее - Исполнитель) с одной стороны, и</w:t>
      </w:r>
      <w:r w:rsidR="002525E7">
        <w:rPr>
          <w:noProof/>
          <w:color w:val="000000"/>
          <w:sz w:val="24"/>
          <w:szCs w:val="24"/>
        </w:rPr>
        <w:t xml:space="preserve"> </w:t>
      </w:r>
      <w:r w:rsidR="004A216A" w:rsidRPr="00485D65">
        <w:rPr>
          <w:noProof/>
          <w:color w:val="000000"/>
          <w:sz w:val="24"/>
          <w:szCs w:val="24"/>
        </w:rPr>
        <w:t xml:space="preserve"> ________________________________</w:t>
      </w:r>
      <w:r w:rsidR="0001444F">
        <w:rPr>
          <w:noProof/>
          <w:color w:val="000000"/>
          <w:sz w:val="24"/>
          <w:szCs w:val="24"/>
        </w:rPr>
        <w:t>_______________________________________</w:t>
      </w:r>
      <w:r w:rsidRPr="00485D65">
        <w:rPr>
          <w:noProof/>
          <w:color w:val="000000"/>
          <w:sz w:val="24"/>
          <w:szCs w:val="24"/>
        </w:rPr>
        <w:t>_</w:t>
      </w:r>
      <w:r w:rsidR="008201A2" w:rsidRPr="00485D65">
        <w:rPr>
          <w:noProof/>
          <w:color w:val="000000"/>
          <w:sz w:val="24"/>
          <w:szCs w:val="24"/>
        </w:rPr>
        <w:t>__________________________________________________________________________________</w:t>
      </w:r>
      <w:r w:rsidR="002525E7">
        <w:rPr>
          <w:noProof/>
          <w:color w:val="000000"/>
          <w:sz w:val="24"/>
          <w:szCs w:val="24"/>
        </w:rPr>
        <w:t xml:space="preserve"> </w:t>
      </w:r>
      <w:r w:rsidRPr="00485D65">
        <w:rPr>
          <w:b/>
          <w:bCs/>
          <w:noProof/>
          <w:color w:val="000000"/>
          <w:sz w:val="24"/>
          <w:szCs w:val="24"/>
        </w:rPr>
        <w:t xml:space="preserve">- </w:t>
      </w:r>
      <w:r w:rsidRPr="00485D65">
        <w:rPr>
          <w:noProof/>
          <w:color w:val="000000"/>
          <w:sz w:val="24"/>
          <w:szCs w:val="24"/>
        </w:rPr>
        <w:t>(далее - Заказчик) в лице ___________________________________</w:t>
      </w:r>
      <w:r w:rsidR="004A216A" w:rsidRPr="00485D65">
        <w:rPr>
          <w:noProof/>
          <w:color w:val="000000"/>
          <w:sz w:val="24"/>
          <w:szCs w:val="24"/>
        </w:rPr>
        <w:t>__________________</w:t>
      </w:r>
      <w:r w:rsidRPr="00485D65">
        <w:rPr>
          <w:noProof/>
          <w:color w:val="000000"/>
          <w:sz w:val="24"/>
          <w:szCs w:val="24"/>
        </w:rPr>
        <w:t>_</w:t>
      </w:r>
      <w:r w:rsidR="008201A2" w:rsidRPr="00485D65">
        <w:rPr>
          <w:noProof/>
          <w:color w:val="000000"/>
          <w:sz w:val="24"/>
          <w:szCs w:val="24"/>
        </w:rPr>
        <w:t xml:space="preserve">, </w:t>
      </w:r>
      <w:r w:rsidRPr="00485D65">
        <w:rPr>
          <w:b/>
          <w:bCs/>
          <w:noProof/>
          <w:color w:val="000000"/>
          <w:sz w:val="24"/>
          <w:szCs w:val="24"/>
        </w:rPr>
        <w:t xml:space="preserve"> </w:t>
      </w:r>
      <w:r w:rsidRPr="00485D65">
        <w:rPr>
          <w:noProof/>
          <w:color w:val="000000"/>
          <w:sz w:val="24"/>
          <w:szCs w:val="24"/>
        </w:rPr>
        <w:t>действующего на основании ____</w:t>
      </w:r>
      <w:r w:rsidR="004A216A" w:rsidRPr="00485D65">
        <w:rPr>
          <w:noProof/>
          <w:color w:val="000000"/>
          <w:sz w:val="24"/>
          <w:szCs w:val="24"/>
        </w:rPr>
        <w:t>____</w:t>
      </w:r>
      <w:r w:rsidRPr="00485D65">
        <w:rPr>
          <w:noProof/>
          <w:color w:val="000000"/>
          <w:sz w:val="24"/>
          <w:szCs w:val="24"/>
        </w:rPr>
        <w:t>______________</w:t>
      </w:r>
      <w:r w:rsidR="002525E7">
        <w:rPr>
          <w:noProof/>
          <w:color w:val="000000"/>
          <w:sz w:val="24"/>
          <w:szCs w:val="24"/>
        </w:rPr>
        <w:t xml:space="preserve"> </w:t>
      </w:r>
      <w:r w:rsidRPr="00485D65">
        <w:rPr>
          <w:noProof/>
          <w:color w:val="000000"/>
          <w:sz w:val="24"/>
          <w:szCs w:val="24"/>
        </w:rPr>
        <w:t>с другой стороны, именуемые вместе «Стороны», а по отдельности – «Сторона» заключили настоящий договор о нижеследующем: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lang w:eastAsia="en-US"/>
        </w:rPr>
      </w:pPr>
      <w:r w:rsidRPr="00485D65">
        <w:rPr>
          <w:b/>
          <w:bCs/>
          <w:sz w:val="24"/>
          <w:szCs w:val="24"/>
          <w:lang w:eastAsia="en-US"/>
        </w:rPr>
        <w:t xml:space="preserve">1. Предмет договора: 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 xml:space="preserve">1.1 Оказание услуги по проведению испытаний образца силового кабеля напряжением до 110 </w:t>
      </w:r>
      <w:proofErr w:type="spellStart"/>
      <w:r w:rsidRPr="00485D65">
        <w:rPr>
          <w:sz w:val="24"/>
          <w:szCs w:val="24"/>
          <w:lang w:eastAsia="en-US"/>
        </w:rPr>
        <w:t>кВ</w:t>
      </w:r>
      <w:proofErr w:type="spellEnd"/>
      <w:r w:rsidRPr="00485D65">
        <w:rPr>
          <w:sz w:val="24"/>
          <w:szCs w:val="24"/>
          <w:lang w:eastAsia="en-US"/>
        </w:rPr>
        <w:t xml:space="preserve"> включительно (далее образец кабеля) по стандартным методам испытаний и (или) утвержденными и согласованными в установленном порядке методам испытаний, разработанным Исполнителем: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- определение конструкции образца кабеля путем разборки;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- определени</w:t>
      </w:r>
      <w:r w:rsidR="00EB6DA0">
        <w:rPr>
          <w:sz w:val="24"/>
          <w:szCs w:val="24"/>
          <w:lang w:eastAsia="en-US"/>
        </w:rPr>
        <w:t>е</w:t>
      </w:r>
      <w:r w:rsidRPr="00485D65">
        <w:rPr>
          <w:sz w:val="24"/>
          <w:szCs w:val="24"/>
          <w:lang w:eastAsia="en-US"/>
        </w:rPr>
        <w:t xml:space="preserve"> геометрических параметров (измерения) конструктивных элементов образца кабеля;</w:t>
      </w:r>
    </w:p>
    <w:p w:rsidR="008018A3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- сравнение конструкции образца кабеля и геометрических размеров его конструктивных элементов с требованиями НПА, ТНПА, технической до</w:t>
      </w:r>
      <w:r w:rsidR="004663DB">
        <w:rPr>
          <w:sz w:val="24"/>
          <w:szCs w:val="24"/>
          <w:lang w:eastAsia="en-US"/>
        </w:rPr>
        <w:t>кументации к объектам испытаний;</w:t>
      </w:r>
    </w:p>
    <w:p w:rsidR="004663DB" w:rsidRPr="00485D65" w:rsidRDefault="004663DB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определение сопротивления токопроводящих жил и металлических экранов постоянному току.</w:t>
      </w:r>
    </w:p>
    <w:p w:rsidR="008018A3" w:rsidRPr="00485D65" w:rsidRDefault="004663DB" w:rsidP="00BF2E44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Объем </w:t>
      </w:r>
      <w:r w:rsidR="008018A3" w:rsidRPr="00485D65">
        <w:rPr>
          <w:sz w:val="24"/>
          <w:szCs w:val="24"/>
          <w:lang w:eastAsia="en-US"/>
        </w:rPr>
        <w:t xml:space="preserve">и методы испытаний образца кабеля определены областью аккредитации Исполнителя и приняты Заказчиком. </w:t>
      </w:r>
      <w:r w:rsidR="00BF2E44" w:rsidRPr="00BF2E44">
        <w:rPr>
          <w:sz w:val="24"/>
          <w:szCs w:val="24"/>
          <w:lang w:eastAsia="en-US"/>
        </w:rPr>
        <w:t>Примененное правило принятия</w:t>
      </w:r>
      <w:r w:rsidR="00BF2E44">
        <w:rPr>
          <w:sz w:val="24"/>
          <w:szCs w:val="24"/>
          <w:lang w:eastAsia="en-US"/>
        </w:rPr>
        <w:t xml:space="preserve"> </w:t>
      </w:r>
      <w:r w:rsidR="00BF2E44" w:rsidRPr="00BF2E44">
        <w:rPr>
          <w:sz w:val="24"/>
          <w:szCs w:val="24"/>
          <w:lang w:eastAsia="en-US"/>
        </w:rPr>
        <w:t xml:space="preserve">решения </w:t>
      </w:r>
      <w:r w:rsidR="00BF2E44" w:rsidRPr="00485D65">
        <w:rPr>
          <w:sz w:val="24"/>
          <w:szCs w:val="24"/>
          <w:lang w:eastAsia="en-US"/>
        </w:rPr>
        <w:t>при заключении о соответствии/несоответствии</w:t>
      </w:r>
      <w:r w:rsidR="00BF2E44" w:rsidRPr="00BF2E44">
        <w:rPr>
          <w:sz w:val="24"/>
          <w:szCs w:val="24"/>
          <w:lang w:eastAsia="en-US"/>
        </w:rPr>
        <w:t xml:space="preserve"> основано на простой приемке в соответствии с СТБ</w:t>
      </w:r>
      <w:r w:rsidR="00BF2E44" w:rsidRPr="00BF2E44">
        <w:rPr>
          <w:sz w:val="24"/>
          <w:szCs w:val="24"/>
          <w:lang w:val="en-US" w:eastAsia="en-US"/>
        </w:rPr>
        <w:t> ISO</w:t>
      </w:r>
      <w:r w:rsidR="00BF2E44" w:rsidRPr="00BF2E44">
        <w:rPr>
          <w:sz w:val="24"/>
          <w:szCs w:val="24"/>
          <w:lang w:eastAsia="en-US"/>
        </w:rPr>
        <w:t>/</w:t>
      </w:r>
      <w:r w:rsidR="00BF2E44" w:rsidRPr="00BF2E44">
        <w:rPr>
          <w:sz w:val="24"/>
          <w:szCs w:val="24"/>
          <w:lang w:val="en-US" w:eastAsia="en-US"/>
        </w:rPr>
        <w:t>IEC</w:t>
      </w:r>
      <w:r w:rsidR="00BF2E44" w:rsidRPr="00BF2E44">
        <w:rPr>
          <w:sz w:val="24"/>
          <w:szCs w:val="24"/>
          <w:lang w:eastAsia="en-US"/>
        </w:rPr>
        <w:t xml:space="preserve"> </w:t>
      </w:r>
      <w:r w:rsidR="00BF2E44" w:rsidRPr="00BF2E44">
        <w:rPr>
          <w:sz w:val="24"/>
          <w:szCs w:val="24"/>
          <w:lang w:val="en-US" w:eastAsia="en-US"/>
        </w:rPr>
        <w:t>Guide </w:t>
      </w:r>
      <w:r w:rsidR="00BF2E44" w:rsidRPr="00BF2E44">
        <w:rPr>
          <w:sz w:val="24"/>
          <w:szCs w:val="24"/>
          <w:lang w:eastAsia="en-US"/>
        </w:rPr>
        <w:t>98-4-2019 п.8.2.1</w:t>
      </w:r>
      <w:r w:rsidR="008018A3" w:rsidRPr="00BF2E44">
        <w:rPr>
          <w:sz w:val="24"/>
          <w:szCs w:val="24"/>
          <w:lang w:eastAsia="en-US"/>
        </w:rPr>
        <w:t xml:space="preserve">. </w:t>
      </w:r>
      <w:r w:rsidR="008018A3" w:rsidRPr="00485D65">
        <w:rPr>
          <w:sz w:val="24"/>
          <w:szCs w:val="24"/>
          <w:lang w:eastAsia="en-US"/>
        </w:rPr>
        <w:t>Правило принятия решения понятно и принято Заказчиком.</w:t>
      </w:r>
      <w:r w:rsidR="00BF2E44">
        <w:rPr>
          <w:sz w:val="24"/>
          <w:szCs w:val="24"/>
          <w:lang w:eastAsia="en-US"/>
        </w:rPr>
        <w:t xml:space="preserve"> По требованию Заказчика правило принятия решения может быть изменено.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 xml:space="preserve">Исполнитель обязуется соблюдать </w:t>
      </w:r>
      <w:r w:rsidR="00B723E1" w:rsidRPr="00485D65">
        <w:rPr>
          <w:sz w:val="24"/>
          <w:szCs w:val="24"/>
          <w:lang w:eastAsia="en-US"/>
        </w:rPr>
        <w:t>конфиденциальность</w:t>
      </w:r>
      <w:r w:rsidRPr="00485D65">
        <w:rPr>
          <w:sz w:val="24"/>
          <w:szCs w:val="24"/>
          <w:lang w:eastAsia="en-US"/>
        </w:rPr>
        <w:t xml:space="preserve"> в отношении любой информации, связанной с испытательной деятельностью, как поступившей от Заказчика, так и полученной при проведении испытаний образца кабеля Заказчика.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Заказчик проинформирован и принял, что Исполнитель вправе передавать информацию о результатах испытаний техническому руководителю РУП «</w:t>
      </w:r>
      <w:proofErr w:type="spellStart"/>
      <w:r w:rsidRPr="00485D65">
        <w:rPr>
          <w:sz w:val="24"/>
          <w:szCs w:val="24"/>
          <w:lang w:eastAsia="en-US"/>
        </w:rPr>
        <w:t>Минскэнерго</w:t>
      </w:r>
      <w:proofErr w:type="spellEnd"/>
      <w:r w:rsidRPr="00485D65">
        <w:rPr>
          <w:sz w:val="24"/>
          <w:szCs w:val="24"/>
          <w:lang w:eastAsia="en-US"/>
        </w:rPr>
        <w:t xml:space="preserve">». 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 xml:space="preserve">1.2 </w:t>
      </w:r>
      <w:r w:rsidR="006856E6" w:rsidRPr="00485D65">
        <w:rPr>
          <w:sz w:val="24"/>
          <w:szCs w:val="24"/>
          <w:lang w:eastAsia="en-US"/>
        </w:rPr>
        <w:t>Исполнитель с</w:t>
      </w:r>
      <w:r w:rsidRPr="00485D65">
        <w:rPr>
          <w:sz w:val="24"/>
          <w:szCs w:val="24"/>
          <w:lang w:eastAsia="en-US"/>
        </w:rPr>
        <w:t xml:space="preserve">овместно с Заказчиком </w:t>
      </w:r>
      <w:r w:rsidR="006856E6" w:rsidRPr="00485D65">
        <w:rPr>
          <w:sz w:val="24"/>
          <w:szCs w:val="24"/>
          <w:lang w:eastAsia="en-US"/>
        </w:rPr>
        <w:t xml:space="preserve">принимает </w:t>
      </w:r>
      <w:r w:rsidRPr="00485D65">
        <w:rPr>
          <w:sz w:val="24"/>
          <w:szCs w:val="24"/>
          <w:lang w:eastAsia="en-US"/>
        </w:rPr>
        <w:t>участие в отборе образца(</w:t>
      </w:r>
      <w:proofErr w:type="spellStart"/>
      <w:r w:rsidRPr="00485D65">
        <w:rPr>
          <w:sz w:val="24"/>
          <w:szCs w:val="24"/>
          <w:lang w:eastAsia="en-US"/>
        </w:rPr>
        <w:t>ов</w:t>
      </w:r>
      <w:proofErr w:type="spellEnd"/>
      <w:r w:rsidRPr="00485D65">
        <w:rPr>
          <w:sz w:val="24"/>
          <w:szCs w:val="24"/>
          <w:lang w:eastAsia="en-US"/>
        </w:rPr>
        <w:t xml:space="preserve">) кабеля для проведения испытаний (п. 1.1 настоящего </w:t>
      </w:r>
      <w:r w:rsidR="004B0831">
        <w:rPr>
          <w:sz w:val="24"/>
          <w:szCs w:val="24"/>
          <w:lang w:eastAsia="en-US"/>
        </w:rPr>
        <w:t>д</w:t>
      </w:r>
      <w:r w:rsidRPr="00485D65">
        <w:rPr>
          <w:sz w:val="24"/>
          <w:szCs w:val="24"/>
          <w:lang w:eastAsia="en-US"/>
        </w:rPr>
        <w:t xml:space="preserve">оговора) по объектам Заказчика.  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1.3 Заказчик передает по ТТН-1 (ТН-2) образец кабеля длиной, необходимой для проведения испытаний стандартными методами и (или) утвержденными и согласованными в установленном порядке методами испытаний, разработанным Исполнителем. Длина каждого образца кабеля для проведения испытаний – не менее 2,2 (две целые две десятых) метра.</w:t>
      </w:r>
    </w:p>
    <w:p w:rsidR="008018A3" w:rsidRPr="00485D65" w:rsidRDefault="008018A3" w:rsidP="008018A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2. Суммой договора считать сумму всех счет-фактур. Расчет стоимости работ осуществляется в соответствии с плановой калькуляцией.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3 Порядок расчетов: предоплата 100% производится путем перечисления на р/с Исполнителя. Источник финансирования - _____________________________.</w:t>
      </w:r>
    </w:p>
    <w:p w:rsidR="008018A3" w:rsidRPr="00485D65" w:rsidRDefault="008018A3" w:rsidP="008018A3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485D65">
        <w:rPr>
          <w:sz w:val="24"/>
          <w:szCs w:val="24"/>
          <w:lang w:eastAsia="en-US"/>
        </w:rPr>
        <w:t xml:space="preserve">4. </w:t>
      </w:r>
      <w:r w:rsidRPr="00485D65">
        <w:rPr>
          <w:b/>
          <w:sz w:val="24"/>
          <w:szCs w:val="24"/>
          <w:lang w:eastAsia="en-US"/>
        </w:rPr>
        <w:t xml:space="preserve">Срок выполнения </w:t>
      </w:r>
      <w:r w:rsidR="006357CE">
        <w:rPr>
          <w:b/>
          <w:sz w:val="24"/>
          <w:szCs w:val="24"/>
          <w:lang w:eastAsia="en-US"/>
        </w:rPr>
        <w:t>услуг</w:t>
      </w:r>
      <w:r w:rsidRPr="00485D65">
        <w:rPr>
          <w:sz w:val="24"/>
          <w:szCs w:val="24"/>
          <w:lang w:eastAsia="en-US"/>
        </w:rPr>
        <w:t xml:space="preserve"> по договору: </w:t>
      </w:r>
      <w:r w:rsidRPr="00485D65">
        <w:rPr>
          <w:color w:val="000000"/>
          <w:sz w:val="24"/>
          <w:szCs w:val="24"/>
        </w:rPr>
        <w:t xml:space="preserve">в течение </w:t>
      </w:r>
      <w:r w:rsidRPr="00485D65">
        <w:rPr>
          <w:sz w:val="24"/>
          <w:szCs w:val="24"/>
        </w:rPr>
        <w:t xml:space="preserve">60 календарных дней с правом досрочного выполнения </w:t>
      </w:r>
      <w:r w:rsidR="004B0831">
        <w:rPr>
          <w:sz w:val="24"/>
          <w:szCs w:val="24"/>
        </w:rPr>
        <w:t>услуг</w:t>
      </w:r>
      <w:r w:rsidRPr="00485D65">
        <w:rPr>
          <w:sz w:val="24"/>
          <w:szCs w:val="24"/>
        </w:rPr>
        <w:t xml:space="preserve"> </w:t>
      </w:r>
      <w:r w:rsidRPr="00485D65">
        <w:rPr>
          <w:color w:val="000000"/>
          <w:sz w:val="24"/>
          <w:szCs w:val="24"/>
        </w:rPr>
        <w:t xml:space="preserve">со дня получения предварительной 100% оплаты. 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lastRenderedPageBreak/>
        <w:t xml:space="preserve">5. Выполнение услуг оформляется Актом приема-передачи оказанных услуг. В случае, если услуга </w:t>
      </w:r>
      <w:r w:rsidRPr="00485D65">
        <w:rPr>
          <w:color w:val="000000"/>
          <w:sz w:val="24"/>
          <w:szCs w:val="24"/>
        </w:rPr>
        <w:t>по осуществлению испытаний образца кабельной продукции</w:t>
      </w:r>
      <w:r w:rsidRPr="00485D65">
        <w:rPr>
          <w:sz w:val="24"/>
          <w:szCs w:val="24"/>
          <w:lang w:eastAsia="en-US"/>
        </w:rPr>
        <w:t xml:space="preserve"> не востребована Заказчиком, не предоставлен подписанный Акт приема-передачи оказанных услуг, и Исполнителю не направлен мотивированный отказ от приемки услуги, услуга считается оказанной в соответствии законодательством и условиями договора в полном объеме и оплата возврату не подлежит. 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6. Для получения результата испытаний (протокола испытаний)</w:t>
      </w:r>
      <w:r w:rsidRPr="00485D65">
        <w:rPr>
          <w:color w:val="000000"/>
          <w:sz w:val="24"/>
          <w:szCs w:val="24"/>
        </w:rPr>
        <w:t xml:space="preserve"> </w:t>
      </w:r>
      <w:r w:rsidRPr="00485D65">
        <w:rPr>
          <w:sz w:val="24"/>
          <w:szCs w:val="24"/>
          <w:lang w:eastAsia="en-US"/>
        </w:rPr>
        <w:t>Заказчик предоставляет Исполнителю копию документа об оплате услуг, подписанный акт выполненных работ.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 xml:space="preserve">Исполнитель передает Заказчику протокол испытаний образца </w:t>
      </w:r>
      <w:r w:rsidRPr="00485D65">
        <w:rPr>
          <w:color w:val="000000"/>
          <w:sz w:val="24"/>
          <w:szCs w:val="24"/>
        </w:rPr>
        <w:t>кабеля и разобранный испытанный образец кабеля по ТН-2 (ТТН-1).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7. За неисполнение или ненадлежаще</w:t>
      </w:r>
      <w:r w:rsidR="00EB6DA0">
        <w:rPr>
          <w:sz w:val="24"/>
          <w:szCs w:val="24"/>
          <w:lang w:eastAsia="en-US"/>
        </w:rPr>
        <w:t>е</w:t>
      </w:r>
      <w:r w:rsidRPr="00485D65">
        <w:rPr>
          <w:sz w:val="24"/>
          <w:szCs w:val="24"/>
          <w:lang w:eastAsia="en-US"/>
        </w:rPr>
        <w:t xml:space="preserve"> исполнени</w:t>
      </w:r>
      <w:r w:rsidR="00EB6DA0">
        <w:rPr>
          <w:sz w:val="24"/>
          <w:szCs w:val="24"/>
          <w:lang w:eastAsia="en-US"/>
        </w:rPr>
        <w:t>е</w:t>
      </w:r>
      <w:r w:rsidRPr="00485D65">
        <w:rPr>
          <w:sz w:val="24"/>
          <w:szCs w:val="24"/>
          <w:lang w:eastAsia="en-US"/>
        </w:rPr>
        <w:t xml:space="preserve">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8. Исполнитель не несет ответственности за неисполнение договорных обстоятельств по причинам, не зависящим от Исполнителя. В этом случае Исполнитель обязан поставить Заказчика в известность о причинах, повлекших невозможность исполнения обязательств, и возвратить внесенную предоплату не позднее 5-ти банковских дней с момента, когда ему стало известно о невозможности исполнения своих обязательств.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9. Заказчик обязуется оплатить стоимость</w:t>
      </w:r>
      <w:r w:rsidR="00EB6DA0">
        <w:rPr>
          <w:sz w:val="24"/>
          <w:szCs w:val="24"/>
          <w:lang w:eastAsia="en-US"/>
        </w:rPr>
        <w:t xml:space="preserve"> работы и принять работу</w:t>
      </w:r>
      <w:r w:rsidRPr="00485D65">
        <w:rPr>
          <w:sz w:val="24"/>
          <w:szCs w:val="24"/>
          <w:lang w:eastAsia="en-US"/>
        </w:rPr>
        <w:t xml:space="preserve"> в соответствии с условиями данного </w:t>
      </w:r>
      <w:r w:rsidR="00715330">
        <w:rPr>
          <w:sz w:val="24"/>
          <w:szCs w:val="24"/>
          <w:lang w:eastAsia="en-US"/>
        </w:rPr>
        <w:t>д</w:t>
      </w:r>
      <w:r w:rsidRPr="00485D65">
        <w:rPr>
          <w:sz w:val="24"/>
          <w:szCs w:val="24"/>
          <w:lang w:eastAsia="en-US"/>
        </w:rPr>
        <w:t xml:space="preserve">оговора, а Исполнитель выполнить работу в соответствии с </w:t>
      </w:r>
      <w:hyperlink w:anchor="P7" w:history="1">
        <w:r w:rsidRPr="00485D65">
          <w:rPr>
            <w:sz w:val="24"/>
            <w:szCs w:val="24"/>
            <w:lang w:eastAsia="en-US"/>
          </w:rPr>
          <w:t>п. 1</w:t>
        </w:r>
      </w:hyperlink>
      <w:r w:rsidRPr="00485D65">
        <w:rPr>
          <w:sz w:val="24"/>
          <w:szCs w:val="24"/>
          <w:lang w:eastAsia="en-US"/>
        </w:rPr>
        <w:t xml:space="preserve"> настоящего </w:t>
      </w:r>
      <w:r w:rsidR="002B11B2">
        <w:rPr>
          <w:sz w:val="24"/>
          <w:szCs w:val="24"/>
          <w:lang w:eastAsia="en-US"/>
        </w:rPr>
        <w:t>д</w:t>
      </w:r>
      <w:r w:rsidRPr="00485D65">
        <w:rPr>
          <w:sz w:val="24"/>
          <w:szCs w:val="24"/>
          <w:lang w:eastAsia="en-US"/>
        </w:rPr>
        <w:t>оговора в сроки, указанные в п.</w:t>
      </w:r>
      <w:r w:rsidR="006357CE">
        <w:rPr>
          <w:sz w:val="24"/>
          <w:szCs w:val="24"/>
          <w:lang w:eastAsia="en-US"/>
        </w:rPr>
        <w:t xml:space="preserve"> </w:t>
      </w:r>
      <w:r w:rsidRPr="00485D65">
        <w:rPr>
          <w:sz w:val="24"/>
          <w:szCs w:val="24"/>
          <w:lang w:eastAsia="en-US"/>
        </w:rPr>
        <w:t>4.</w:t>
      </w:r>
    </w:p>
    <w:p w:rsidR="00A26626" w:rsidRPr="00485D65" w:rsidRDefault="00A26626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10.</w:t>
      </w:r>
      <w:r w:rsidR="004714D3">
        <w:rPr>
          <w:sz w:val="24"/>
          <w:szCs w:val="24"/>
          <w:lang w:eastAsia="en-US"/>
        </w:rPr>
        <w:t xml:space="preserve"> </w:t>
      </w:r>
      <w:r w:rsidRPr="00485D65">
        <w:rPr>
          <w:sz w:val="24"/>
          <w:szCs w:val="24"/>
          <w:lang w:eastAsia="en-US"/>
        </w:rPr>
        <w:t xml:space="preserve">Антикоррупционная оговорка: обе Стороны согласны соблюдать все применимые нормативные акты по борьбе с коррупцией при исполнении настоящего </w:t>
      </w:r>
      <w:r w:rsidR="004B0831">
        <w:rPr>
          <w:sz w:val="24"/>
          <w:szCs w:val="24"/>
          <w:lang w:eastAsia="en-US"/>
        </w:rPr>
        <w:t>д</w:t>
      </w:r>
      <w:r w:rsidRPr="00485D65">
        <w:rPr>
          <w:sz w:val="24"/>
          <w:szCs w:val="24"/>
          <w:lang w:eastAsia="en-US"/>
        </w:rPr>
        <w:t xml:space="preserve">оговора. Ни одна из </w:t>
      </w:r>
      <w:r w:rsidR="00485D65" w:rsidRPr="00485D65">
        <w:rPr>
          <w:sz w:val="24"/>
          <w:szCs w:val="24"/>
          <w:lang w:eastAsia="en-US"/>
        </w:rPr>
        <w:t>С</w:t>
      </w:r>
      <w:r w:rsidRPr="00485D65">
        <w:rPr>
          <w:sz w:val="24"/>
          <w:szCs w:val="24"/>
          <w:lang w:eastAsia="en-US"/>
        </w:rPr>
        <w:t xml:space="preserve">торон не совершит каких-либо незаконных или неправомерных действий в связи с настоящим </w:t>
      </w:r>
      <w:r w:rsidR="004B0831">
        <w:rPr>
          <w:sz w:val="24"/>
          <w:szCs w:val="24"/>
          <w:lang w:eastAsia="en-US"/>
        </w:rPr>
        <w:t>д</w:t>
      </w:r>
      <w:r w:rsidRPr="00485D65">
        <w:rPr>
          <w:sz w:val="24"/>
          <w:szCs w:val="24"/>
          <w:lang w:eastAsia="en-US"/>
        </w:rPr>
        <w:t>оговором</w:t>
      </w:r>
      <w:r w:rsidR="00485D65" w:rsidRPr="00485D65">
        <w:rPr>
          <w:sz w:val="24"/>
          <w:szCs w:val="24"/>
          <w:lang w:eastAsia="en-US"/>
        </w:rPr>
        <w:t>. В частности, ни одна из Сторон не будет совершать какие-либо платежи или предоставлять какие-либо ценности любому лицу или государственному органу, если это может расцениваться как незаконное действие согласно любому закону, применимому в отношении любой из Сторон. В случае возникновения у Стороны подозрений, что произошло или может произойти коррупционное правонарушение,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1</w:t>
      </w:r>
      <w:r w:rsidR="00485D65" w:rsidRPr="00485D65">
        <w:rPr>
          <w:sz w:val="24"/>
          <w:szCs w:val="24"/>
          <w:lang w:eastAsia="en-US"/>
        </w:rPr>
        <w:t>1</w:t>
      </w:r>
      <w:r w:rsidRPr="00485D65">
        <w:rPr>
          <w:sz w:val="24"/>
          <w:szCs w:val="24"/>
          <w:lang w:eastAsia="en-US"/>
        </w:rPr>
        <w:t>. Споры и разногласия, возникающие при исполнении настоящего договора, разрешаются путем переговоров. При возникновении между Сторонами претензий по исполнению договора, Сторона направляет другой Стороне претензию с расчетом неустойки заказным письмом. Сторона, получившая претензию, в течение 10 рабочих дней обязана ее рассмотреть, подписать и возвратить один ее экземпляр  заказным письмом в адрес направившей Стороны. В случае несогласия с претензией и представленным расчетом, Сторона, сообщает об этом  заказным письмом Стороне, направившей претензию. Датой признания суммы неустойки Стороной, получившей претензию, считается дата получения второй Стороной заказного письма с подписанным экземпляром претензии и расчета.</w:t>
      </w:r>
    </w:p>
    <w:p w:rsidR="002525E7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1</w:t>
      </w:r>
      <w:r w:rsidR="00485D65" w:rsidRPr="00485D65">
        <w:rPr>
          <w:sz w:val="24"/>
          <w:szCs w:val="24"/>
          <w:lang w:eastAsia="en-US"/>
        </w:rPr>
        <w:t>2</w:t>
      </w:r>
      <w:r w:rsidRPr="00485D65">
        <w:rPr>
          <w:sz w:val="24"/>
          <w:szCs w:val="24"/>
          <w:lang w:eastAsia="en-US"/>
        </w:rPr>
        <w:t xml:space="preserve">. При невозможности разрешения указанных споров между </w:t>
      </w:r>
      <w:r w:rsidR="004B0831">
        <w:rPr>
          <w:sz w:val="24"/>
          <w:szCs w:val="24"/>
          <w:lang w:eastAsia="en-US"/>
        </w:rPr>
        <w:t>С</w:t>
      </w:r>
      <w:r w:rsidRPr="00485D65">
        <w:rPr>
          <w:sz w:val="24"/>
          <w:szCs w:val="24"/>
          <w:lang w:eastAsia="en-US"/>
        </w:rPr>
        <w:t xml:space="preserve">торонами путем переговоров, они подлежат рассмотрению в </w:t>
      </w:r>
      <w:r w:rsidR="004B0831">
        <w:rPr>
          <w:sz w:val="24"/>
          <w:szCs w:val="24"/>
          <w:lang w:eastAsia="en-US"/>
        </w:rPr>
        <w:t>э</w:t>
      </w:r>
      <w:r w:rsidRPr="00485D65">
        <w:rPr>
          <w:sz w:val="24"/>
          <w:szCs w:val="24"/>
          <w:lang w:eastAsia="en-US"/>
        </w:rPr>
        <w:t>кономическом суде г. Минска.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1</w:t>
      </w:r>
      <w:r w:rsidR="00485D65" w:rsidRPr="00485D65">
        <w:rPr>
          <w:sz w:val="24"/>
          <w:szCs w:val="24"/>
          <w:lang w:eastAsia="en-US"/>
        </w:rPr>
        <w:t>3</w:t>
      </w:r>
      <w:r w:rsidRPr="00485D65">
        <w:rPr>
          <w:sz w:val="24"/>
          <w:szCs w:val="24"/>
          <w:lang w:eastAsia="en-US"/>
        </w:rPr>
        <w:t xml:space="preserve">. Ни одна из </w:t>
      </w:r>
      <w:r w:rsidR="006357CE">
        <w:rPr>
          <w:sz w:val="24"/>
          <w:szCs w:val="24"/>
          <w:lang w:eastAsia="en-US"/>
        </w:rPr>
        <w:t>С</w:t>
      </w:r>
      <w:r w:rsidRPr="00485D65">
        <w:rPr>
          <w:sz w:val="24"/>
          <w:szCs w:val="24"/>
          <w:lang w:eastAsia="en-US"/>
        </w:rPr>
        <w:t>торон не будет нести ответственность за полное или частичное неисполнение обязательств, если неисполнение будет являться следствием форс-мажорных обстоятельств (наводнение, пожар, землетрясение и другие стихийные бедствия, война или военные действия, а также запретные меры со стороны органов государственной власти, возникшие после заключения договора).</w:t>
      </w:r>
    </w:p>
    <w:p w:rsidR="008018A3" w:rsidRPr="00485D65" w:rsidRDefault="008018A3" w:rsidP="008018A3">
      <w:pPr>
        <w:ind w:firstLine="708"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lastRenderedPageBreak/>
        <w:t>1</w:t>
      </w:r>
      <w:r w:rsidR="00485D65" w:rsidRPr="00485D65">
        <w:rPr>
          <w:sz w:val="24"/>
          <w:szCs w:val="24"/>
          <w:lang w:eastAsia="en-US"/>
        </w:rPr>
        <w:t>4</w:t>
      </w:r>
      <w:r w:rsidRPr="00485D65">
        <w:rPr>
          <w:sz w:val="24"/>
          <w:szCs w:val="24"/>
          <w:lang w:eastAsia="en-US"/>
        </w:rPr>
        <w:t xml:space="preserve">. Настоящий договор вступает в силу с момента подписания и действует до </w:t>
      </w:r>
      <w:r w:rsidR="00D417F6">
        <w:rPr>
          <w:sz w:val="24"/>
          <w:szCs w:val="24"/>
          <w:lang w:eastAsia="en-US"/>
        </w:rPr>
        <w:t>___________</w:t>
      </w:r>
      <w:r w:rsidR="001A6E44">
        <w:rPr>
          <w:sz w:val="24"/>
          <w:szCs w:val="24"/>
          <w:lang w:eastAsia="en-US"/>
        </w:rPr>
        <w:t>,</w:t>
      </w:r>
      <w:r w:rsidR="00204F0D" w:rsidRPr="00485D65">
        <w:rPr>
          <w:sz w:val="24"/>
          <w:szCs w:val="24"/>
          <w:lang w:eastAsia="en-US"/>
        </w:rPr>
        <w:t xml:space="preserve"> </w:t>
      </w:r>
      <w:r w:rsidRPr="00485D65">
        <w:rPr>
          <w:sz w:val="24"/>
          <w:szCs w:val="24"/>
          <w:lang w:eastAsia="en-US"/>
        </w:rPr>
        <w:t xml:space="preserve">а в части взаиморасчетов – до полного исполнения </w:t>
      </w:r>
      <w:r w:rsidR="004B0831">
        <w:rPr>
          <w:sz w:val="24"/>
          <w:szCs w:val="24"/>
          <w:lang w:eastAsia="en-US"/>
        </w:rPr>
        <w:t>С</w:t>
      </w:r>
      <w:r w:rsidRPr="00485D65">
        <w:rPr>
          <w:sz w:val="24"/>
          <w:szCs w:val="24"/>
          <w:lang w:eastAsia="en-US"/>
        </w:rPr>
        <w:t xml:space="preserve">торонами взятых на себя обязательств. Все изменения и дополнения к </w:t>
      </w:r>
      <w:r w:rsidR="004B0831">
        <w:rPr>
          <w:sz w:val="24"/>
          <w:szCs w:val="24"/>
          <w:lang w:eastAsia="en-US"/>
        </w:rPr>
        <w:t>д</w:t>
      </w:r>
      <w:r w:rsidRPr="00485D65">
        <w:rPr>
          <w:sz w:val="24"/>
          <w:szCs w:val="24"/>
          <w:lang w:eastAsia="en-US"/>
        </w:rPr>
        <w:t xml:space="preserve">оговору действительны, если </w:t>
      </w:r>
      <w:r w:rsidR="00EB6DA0">
        <w:rPr>
          <w:sz w:val="24"/>
          <w:szCs w:val="24"/>
          <w:lang w:eastAsia="en-US"/>
        </w:rPr>
        <w:t xml:space="preserve">они </w:t>
      </w:r>
      <w:r w:rsidRPr="00485D65">
        <w:rPr>
          <w:sz w:val="24"/>
          <w:szCs w:val="24"/>
          <w:lang w:eastAsia="en-US"/>
        </w:rPr>
        <w:t xml:space="preserve">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4B0831">
        <w:rPr>
          <w:sz w:val="24"/>
          <w:szCs w:val="24"/>
          <w:lang w:eastAsia="en-US"/>
        </w:rPr>
        <w:t>д</w:t>
      </w:r>
      <w:r w:rsidRPr="00485D65">
        <w:rPr>
          <w:sz w:val="24"/>
          <w:szCs w:val="24"/>
          <w:lang w:eastAsia="en-US"/>
        </w:rPr>
        <w:t>оговора.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1</w:t>
      </w:r>
      <w:r w:rsidR="00485D65" w:rsidRPr="00485D65">
        <w:rPr>
          <w:sz w:val="24"/>
          <w:szCs w:val="24"/>
          <w:lang w:eastAsia="en-US"/>
        </w:rPr>
        <w:t>4</w:t>
      </w:r>
      <w:r w:rsidRPr="00485D65">
        <w:rPr>
          <w:sz w:val="24"/>
          <w:szCs w:val="24"/>
          <w:lang w:eastAsia="en-US"/>
        </w:rPr>
        <w:t>.1 До</w:t>
      </w:r>
      <w:r w:rsidR="00EB6DA0">
        <w:rPr>
          <w:sz w:val="24"/>
          <w:szCs w:val="24"/>
          <w:lang w:eastAsia="en-US"/>
        </w:rPr>
        <w:t>говор предоставляется Заказчику</w:t>
      </w:r>
      <w:r w:rsidRPr="00485D65">
        <w:rPr>
          <w:sz w:val="24"/>
          <w:szCs w:val="24"/>
          <w:lang w:eastAsia="en-US"/>
        </w:rPr>
        <w:t xml:space="preserve"> для подписания в 2-х экземплярах и является основанием для проведения расчетов между Заказчиком и Исполнителем.</w:t>
      </w:r>
    </w:p>
    <w:p w:rsidR="008018A3" w:rsidRPr="00485D65" w:rsidRDefault="008018A3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85D65">
        <w:rPr>
          <w:sz w:val="24"/>
          <w:szCs w:val="24"/>
          <w:lang w:eastAsia="en-US"/>
        </w:rPr>
        <w:t>1</w:t>
      </w:r>
      <w:r w:rsidR="00485D65" w:rsidRPr="00485D65">
        <w:rPr>
          <w:sz w:val="24"/>
          <w:szCs w:val="24"/>
          <w:lang w:eastAsia="en-US"/>
        </w:rPr>
        <w:t>5</w:t>
      </w:r>
      <w:r w:rsidRPr="00485D65">
        <w:rPr>
          <w:sz w:val="24"/>
          <w:szCs w:val="24"/>
          <w:lang w:eastAsia="en-US"/>
        </w:rPr>
        <w:t xml:space="preserve">. Реквизиты сторон: </w:t>
      </w:r>
      <w:bookmarkStart w:id="0" w:name="_GoBack"/>
      <w:bookmarkEnd w:id="0"/>
    </w:p>
    <w:p w:rsidR="00204F0D" w:rsidRDefault="00204F0D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2525E7" w:rsidRDefault="002525E7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2525E7" w:rsidRDefault="002525E7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2525E7" w:rsidRPr="00485D65" w:rsidRDefault="002525E7" w:rsidP="008018A3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015890" w:rsidRPr="00485D65" w:rsidRDefault="006D51D6" w:rsidP="008018A3">
      <w:pPr>
        <w:ind w:firstLine="709"/>
        <w:contextualSpacing/>
        <w:jc w:val="both"/>
        <w:rPr>
          <w:b/>
          <w:bCs/>
          <w:sz w:val="24"/>
          <w:szCs w:val="24"/>
          <w:lang w:eastAsia="en-US"/>
        </w:rPr>
      </w:pPr>
      <w:r w:rsidRPr="00485D65">
        <w:rPr>
          <w:b/>
          <w:bCs/>
          <w:sz w:val="24"/>
          <w:szCs w:val="24"/>
          <w:lang w:eastAsia="en-US"/>
        </w:rPr>
        <w:t>Исполнитель:                                                        Заказчик</w:t>
      </w:r>
      <w:r w:rsidR="004F5479" w:rsidRPr="00485D65">
        <w:rPr>
          <w:b/>
          <w:bCs/>
          <w:sz w:val="24"/>
          <w:szCs w:val="24"/>
          <w:lang w:eastAsia="en-US"/>
        </w:rPr>
        <w:t>:</w:t>
      </w:r>
    </w:p>
    <w:tbl>
      <w:tblPr>
        <w:tblW w:w="957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32"/>
        <w:gridCol w:w="4739"/>
      </w:tblGrid>
      <w:tr w:rsidR="00015890" w:rsidRPr="002525E7" w:rsidTr="004B0831">
        <w:trPr>
          <w:trHeight w:val="1134"/>
        </w:trPr>
        <w:tc>
          <w:tcPr>
            <w:tcW w:w="4832" w:type="dxa"/>
          </w:tcPr>
          <w:p w:rsidR="00015890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РУП «</w:t>
            </w:r>
            <w:proofErr w:type="spellStart"/>
            <w:r w:rsidRPr="002525E7">
              <w:rPr>
                <w:rFonts w:eastAsia="Calibri"/>
                <w:sz w:val="22"/>
                <w:szCs w:val="22"/>
                <w:lang w:eastAsia="en-US"/>
              </w:rPr>
              <w:t>Минскэнерго</w:t>
            </w:r>
            <w:proofErr w:type="spellEnd"/>
            <w:r w:rsidRPr="002525E7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</w:p>
          <w:p w:rsidR="004B0831" w:rsidRPr="002525E7" w:rsidRDefault="004B0831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220033, г. Минск, ул.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Аранская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24,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филиал «Минские кабельные сети»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20012, г"/>
              </w:smartTagPr>
              <w:r w:rsidRPr="002525E7">
                <w:rPr>
                  <w:rFonts w:eastAsia="Calibri"/>
                  <w:sz w:val="22"/>
                  <w:szCs w:val="22"/>
                  <w:lang w:eastAsia="en-US"/>
                </w:rPr>
                <w:t>220012, г</w:t>
              </w:r>
            </w:smartTag>
            <w:r w:rsidRPr="002525E7">
              <w:rPr>
                <w:rFonts w:eastAsia="Calibri"/>
                <w:sz w:val="22"/>
                <w:szCs w:val="22"/>
                <w:lang w:eastAsia="en-US"/>
              </w:rPr>
              <w:t>. Минск, ул. Академическая,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 xml:space="preserve">р/счет </w:t>
            </w:r>
            <w:r w:rsidRPr="002525E7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Pr="002525E7">
              <w:rPr>
                <w:rFonts w:eastAsia="Calibri"/>
                <w:sz w:val="22"/>
                <w:szCs w:val="22"/>
                <w:lang w:val="en-US" w:eastAsia="en-US"/>
              </w:rPr>
              <w:t>AKBB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30120000965770000000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 xml:space="preserve">в ОАО «АСБ </w:t>
            </w:r>
            <w:proofErr w:type="spellStart"/>
            <w:r w:rsidRPr="002525E7">
              <w:rPr>
                <w:rFonts w:eastAsia="Calibri"/>
                <w:sz w:val="22"/>
                <w:szCs w:val="22"/>
                <w:lang w:eastAsia="en-US"/>
              </w:rPr>
              <w:t>Беларусбанк</w:t>
            </w:r>
            <w:proofErr w:type="spellEnd"/>
            <w:r w:rsidRPr="002525E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г. Минск, пр-т Дзержинского, 18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val="en-US" w:eastAsia="en-US"/>
              </w:rPr>
              <w:t>BIC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525E7">
              <w:rPr>
                <w:rFonts w:eastAsia="Calibri"/>
                <w:sz w:val="22"/>
                <w:szCs w:val="22"/>
                <w:lang w:val="en-US" w:eastAsia="en-US"/>
              </w:rPr>
              <w:t>AKBBBY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2525E7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 xml:space="preserve">УНП: 100071593 ОКПО 00112041 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тел./факс 8-017-218-41-37</w:t>
            </w:r>
          </w:p>
          <w:p w:rsidR="00015890" w:rsidRPr="002525E7" w:rsidRDefault="00015890" w:rsidP="0001589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тел.8-029-700-23-16,</w:t>
            </w:r>
          </w:p>
        </w:tc>
        <w:tc>
          <w:tcPr>
            <w:tcW w:w="4739" w:type="dxa"/>
          </w:tcPr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Полное наименование: ______________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>____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Юридический адрес: _____________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>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______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__________________________________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>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Почтовый адрес: __________________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>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_______________________________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>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______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р/с______________________________ в банке _______________________________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>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______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адрес банка: ___________________</w:t>
            </w:r>
            <w:r w:rsidR="00975D5F" w:rsidRPr="002525E7">
              <w:rPr>
                <w:rFonts w:eastAsia="Calibri"/>
                <w:sz w:val="22"/>
                <w:szCs w:val="22"/>
                <w:lang w:eastAsia="en-US"/>
              </w:rPr>
              <w:t>____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______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 xml:space="preserve">код: </w:t>
            </w:r>
            <w:r w:rsidR="00975D5F" w:rsidRPr="002525E7">
              <w:rPr>
                <w:rFonts w:eastAsia="Calibri"/>
                <w:sz w:val="22"/>
                <w:szCs w:val="22"/>
                <w:lang w:val="en-US" w:eastAsia="en-US"/>
              </w:rPr>
              <w:t>____________________________________</w:t>
            </w:r>
          </w:p>
          <w:p w:rsidR="00015890" w:rsidRPr="002525E7" w:rsidRDefault="00015890" w:rsidP="00015890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УНП: _______</w:t>
            </w:r>
            <w:r w:rsidR="00975D5F" w:rsidRPr="002525E7">
              <w:rPr>
                <w:rFonts w:eastAsia="Calibri"/>
                <w:sz w:val="22"/>
                <w:szCs w:val="22"/>
                <w:lang w:val="en-US" w:eastAsia="en-US"/>
              </w:rPr>
              <w:t>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_________________________</w:t>
            </w:r>
          </w:p>
          <w:p w:rsidR="00015890" w:rsidRPr="002525E7" w:rsidRDefault="00015890" w:rsidP="00975D5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525E7">
              <w:rPr>
                <w:rFonts w:eastAsia="Calibri"/>
                <w:sz w:val="22"/>
                <w:szCs w:val="22"/>
                <w:lang w:eastAsia="en-US"/>
              </w:rPr>
              <w:t>Контактные</w:t>
            </w:r>
            <w:r w:rsidR="00975D5F" w:rsidRPr="002525E7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телефоны: _________________</w:t>
            </w:r>
            <w:r w:rsidR="00975D5F" w:rsidRPr="002525E7">
              <w:rPr>
                <w:rFonts w:eastAsia="Calibri"/>
                <w:sz w:val="22"/>
                <w:szCs w:val="22"/>
                <w:lang w:val="en-US" w:eastAsia="en-US"/>
              </w:rPr>
              <w:t>___________________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</w:t>
            </w:r>
            <w:r w:rsidR="00975D5F" w:rsidRPr="002525E7">
              <w:rPr>
                <w:rFonts w:eastAsia="Calibri"/>
                <w:sz w:val="22"/>
                <w:szCs w:val="22"/>
                <w:lang w:val="en-US" w:eastAsia="en-US"/>
              </w:rPr>
              <w:t>_</w:t>
            </w:r>
            <w:r w:rsidRPr="002525E7">
              <w:rPr>
                <w:rFonts w:eastAsia="Calibri"/>
                <w:sz w:val="22"/>
                <w:szCs w:val="22"/>
                <w:lang w:eastAsia="en-US"/>
              </w:rPr>
              <w:t>__</w:t>
            </w:r>
          </w:p>
        </w:tc>
      </w:tr>
      <w:tr w:rsidR="008018A3" w:rsidRPr="00485D65" w:rsidTr="004B0831">
        <w:trPr>
          <w:trHeight w:val="809"/>
        </w:trPr>
        <w:tc>
          <w:tcPr>
            <w:tcW w:w="4832" w:type="dxa"/>
          </w:tcPr>
          <w:p w:rsidR="008018A3" w:rsidRPr="00485D65" w:rsidRDefault="008018A3" w:rsidP="00E9066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8018A3" w:rsidRPr="00485D65" w:rsidRDefault="004361E9" w:rsidP="00975D5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85D65">
              <w:rPr>
                <w:sz w:val="24"/>
                <w:szCs w:val="24"/>
                <w:lang w:eastAsia="en-US"/>
              </w:rPr>
              <w:t>______________________________________</w:t>
            </w:r>
          </w:p>
          <w:p w:rsidR="00975D5F" w:rsidRPr="00485D65" w:rsidRDefault="00975D5F" w:rsidP="00975D5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85D65">
              <w:rPr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739" w:type="dxa"/>
          </w:tcPr>
          <w:p w:rsidR="008018A3" w:rsidRPr="00485D65" w:rsidRDefault="008018A3" w:rsidP="00E9066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8018A3" w:rsidRPr="00485D65" w:rsidRDefault="008018A3" w:rsidP="00E9066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85D65">
              <w:rPr>
                <w:sz w:val="24"/>
                <w:szCs w:val="24"/>
                <w:lang w:eastAsia="en-US"/>
              </w:rPr>
              <w:t>_______________</w:t>
            </w:r>
            <w:r w:rsidR="00975D5F" w:rsidRPr="00485D65">
              <w:rPr>
                <w:sz w:val="24"/>
                <w:szCs w:val="24"/>
                <w:lang w:eastAsia="en-US"/>
              </w:rPr>
              <w:t>______________________</w:t>
            </w:r>
          </w:p>
          <w:p w:rsidR="00975D5F" w:rsidRPr="00485D65" w:rsidRDefault="00975D5F" w:rsidP="00E9066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85D65">
              <w:rPr>
                <w:sz w:val="24"/>
                <w:szCs w:val="24"/>
                <w:lang w:eastAsia="en-US"/>
              </w:rPr>
              <w:t>МП</w:t>
            </w:r>
          </w:p>
        </w:tc>
      </w:tr>
    </w:tbl>
    <w:p w:rsidR="004B0831" w:rsidRDefault="004B083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5B45" w:rsidRPr="00485D65" w:rsidRDefault="004B0831" w:rsidP="008F5B45">
      <w:pPr>
        <w:rPr>
          <w:sz w:val="24"/>
          <w:szCs w:val="24"/>
        </w:rPr>
      </w:pPr>
      <w:r>
        <w:rPr>
          <w:sz w:val="24"/>
          <w:szCs w:val="24"/>
        </w:rPr>
        <w:t>«_____</w:t>
      </w:r>
      <w:r w:rsidR="008F5B45">
        <w:rPr>
          <w:sz w:val="24"/>
          <w:szCs w:val="24"/>
        </w:rPr>
        <w:t>» _________________ 202</w:t>
      </w:r>
      <w:r w:rsidR="004264CC">
        <w:rPr>
          <w:sz w:val="24"/>
          <w:szCs w:val="24"/>
        </w:rPr>
        <w:t>__</w:t>
      </w:r>
      <w:r w:rsidR="008F5B45">
        <w:rPr>
          <w:sz w:val="24"/>
          <w:szCs w:val="24"/>
        </w:rPr>
        <w:t xml:space="preserve"> г.                     «_____» _________________ 202</w:t>
      </w:r>
      <w:r w:rsidR="004264CC">
        <w:rPr>
          <w:sz w:val="24"/>
          <w:szCs w:val="24"/>
        </w:rPr>
        <w:t xml:space="preserve">     </w:t>
      </w:r>
      <w:r w:rsidR="008F5B45">
        <w:rPr>
          <w:sz w:val="24"/>
          <w:szCs w:val="24"/>
        </w:rPr>
        <w:t xml:space="preserve"> г.</w:t>
      </w:r>
    </w:p>
    <w:p w:rsidR="00A947F3" w:rsidRPr="00485D65" w:rsidRDefault="008F5B4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947F3" w:rsidRPr="00485D65" w:rsidSect="00271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A3F" w:rsidRDefault="00CA0A3F" w:rsidP="00271322">
      <w:r>
        <w:separator/>
      </w:r>
    </w:p>
  </w:endnote>
  <w:endnote w:type="continuationSeparator" w:id="0">
    <w:p w:rsidR="00CA0A3F" w:rsidRDefault="00CA0A3F" w:rsidP="0027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2" w:rsidRDefault="002713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2" w:rsidRDefault="0027132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2" w:rsidRDefault="002713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A3F" w:rsidRDefault="00CA0A3F" w:rsidP="00271322">
      <w:r>
        <w:separator/>
      </w:r>
    </w:p>
  </w:footnote>
  <w:footnote w:type="continuationSeparator" w:id="0">
    <w:p w:rsidR="00CA0A3F" w:rsidRDefault="00CA0A3F" w:rsidP="0027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2" w:rsidRDefault="002713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273288"/>
      <w:docPartObj>
        <w:docPartGallery w:val="Page Numbers (Top of Page)"/>
        <w:docPartUnique/>
      </w:docPartObj>
    </w:sdtPr>
    <w:sdtEndPr/>
    <w:sdtContent>
      <w:p w:rsidR="00271322" w:rsidRDefault="002713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7F6">
          <w:rPr>
            <w:noProof/>
          </w:rPr>
          <w:t>3</w:t>
        </w:r>
        <w:r>
          <w:fldChar w:fldCharType="end"/>
        </w:r>
      </w:p>
    </w:sdtContent>
  </w:sdt>
  <w:p w:rsidR="00271322" w:rsidRDefault="002713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2" w:rsidRDefault="002713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A3"/>
    <w:rsid w:val="0001444F"/>
    <w:rsid w:val="00015890"/>
    <w:rsid w:val="00015D7F"/>
    <w:rsid w:val="00166FD2"/>
    <w:rsid w:val="00194E12"/>
    <w:rsid w:val="001A6E44"/>
    <w:rsid w:val="001D3BF5"/>
    <w:rsid w:val="00204F0D"/>
    <w:rsid w:val="002525E7"/>
    <w:rsid w:val="00271322"/>
    <w:rsid w:val="002B11B2"/>
    <w:rsid w:val="004264CC"/>
    <w:rsid w:val="004361E9"/>
    <w:rsid w:val="00443888"/>
    <w:rsid w:val="004663DB"/>
    <w:rsid w:val="00470761"/>
    <w:rsid w:val="004714D3"/>
    <w:rsid w:val="00485D65"/>
    <w:rsid w:val="004A216A"/>
    <w:rsid w:val="004B0831"/>
    <w:rsid w:val="004E1DDF"/>
    <w:rsid w:val="004F5479"/>
    <w:rsid w:val="00500775"/>
    <w:rsid w:val="00516D6A"/>
    <w:rsid w:val="00517C86"/>
    <w:rsid w:val="00571C26"/>
    <w:rsid w:val="005933EF"/>
    <w:rsid w:val="005B6EEC"/>
    <w:rsid w:val="00631F00"/>
    <w:rsid w:val="006357CE"/>
    <w:rsid w:val="006856E6"/>
    <w:rsid w:val="006D51D6"/>
    <w:rsid w:val="00715330"/>
    <w:rsid w:val="007402A2"/>
    <w:rsid w:val="00766F0F"/>
    <w:rsid w:val="00780C3A"/>
    <w:rsid w:val="007A760C"/>
    <w:rsid w:val="007D3FD0"/>
    <w:rsid w:val="008018A3"/>
    <w:rsid w:val="008201A2"/>
    <w:rsid w:val="008935C8"/>
    <w:rsid w:val="008D2BCA"/>
    <w:rsid w:val="008F5B45"/>
    <w:rsid w:val="00975D5F"/>
    <w:rsid w:val="009C505E"/>
    <w:rsid w:val="00A26626"/>
    <w:rsid w:val="00A574FF"/>
    <w:rsid w:val="00A947F3"/>
    <w:rsid w:val="00AA69AF"/>
    <w:rsid w:val="00B56DF2"/>
    <w:rsid w:val="00B655EF"/>
    <w:rsid w:val="00B70A4B"/>
    <w:rsid w:val="00B723E1"/>
    <w:rsid w:val="00BF2E44"/>
    <w:rsid w:val="00C760B9"/>
    <w:rsid w:val="00CA0A3F"/>
    <w:rsid w:val="00CB3E29"/>
    <w:rsid w:val="00D417F6"/>
    <w:rsid w:val="00DB711B"/>
    <w:rsid w:val="00E03C33"/>
    <w:rsid w:val="00E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D4338D"/>
  <w15:docId w15:val="{8266CCEB-1219-43D9-9B92-E66907B1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A3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5D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2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BCA"/>
    <w:rPr>
      <w:rFonts w:ascii="Segoe UI" w:eastAsia="Times New Roman" w:hAnsi="Segoe UI" w:cs="Segoe UI"/>
      <w:sz w:val="18"/>
      <w:szCs w:val="18"/>
      <w:lang w:eastAsia="ru-RU" w:bidi="ar-SA"/>
    </w:rPr>
  </w:style>
  <w:style w:type="paragraph" w:customStyle="1" w:styleId="1">
    <w:name w:val="Без интервала1"/>
    <w:rsid w:val="00BF2E44"/>
    <w:pPr>
      <w:spacing w:after="0" w:line="240" w:lineRule="auto"/>
    </w:pPr>
    <w:rPr>
      <w:rFonts w:ascii="Calibri" w:eastAsia="Calibri" w:hAnsi="Calibri" w:cs="Mangal"/>
    </w:rPr>
  </w:style>
  <w:style w:type="paragraph" w:styleId="a6">
    <w:name w:val="header"/>
    <w:basedOn w:val="a"/>
    <w:link w:val="a7"/>
    <w:uiPriority w:val="99"/>
    <w:unhideWhenUsed/>
    <w:rsid w:val="002713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1322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8">
    <w:name w:val="footer"/>
    <w:basedOn w:val="a"/>
    <w:link w:val="a9"/>
    <w:uiPriority w:val="99"/>
    <w:unhideWhenUsed/>
    <w:rsid w:val="002713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322"/>
    <w:rPr>
      <w:rFonts w:ascii="Times New Roman" w:eastAsia="Times New Roman" w:hAnsi="Times New Roman" w:cs="Times New Roman"/>
      <w:sz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Chepurnoy Igor Ivan.</dc:creator>
  <cp:lastModifiedBy>Podberezkin Andrei Serg.</cp:lastModifiedBy>
  <cp:revision>5</cp:revision>
  <cp:lastPrinted>2023-01-12T07:04:00Z</cp:lastPrinted>
  <dcterms:created xsi:type="dcterms:W3CDTF">2024-12-31T05:30:00Z</dcterms:created>
  <dcterms:modified xsi:type="dcterms:W3CDTF">2025-09-29T06:11:00Z</dcterms:modified>
</cp:coreProperties>
</file>